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1E0" w:firstRow="1" w:lastRow="1" w:firstColumn="1" w:lastColumn="1" w:noHBand="0" w:noVBand="0"/>
      </w:tblPr>
      <w:tblGrid>
        <w:gridCol w:w="4788"/>
        <w:gridCol w:w="4680"/>
      </w:tblGrid>
      <w:tr w:rsidR="00832572" w:rsidRPr="0098438B" w14:paraId="61403F7E" w14:textId="77777777" w:rsidTr="0034105F">
        <w:tc>
          <w:tcPr>
            <w:tcW w:w="4788" w:type="dxa"/>
          </w:tcPr>
          <w:p w14:paraId="4253265E" w14:textId="77777777" w:rsidR="00832572" w:rsidRPr="0098438B" w:rsidRDefault="00832572" w:rsidP="008325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38B">
              <w:rPr>
                <w:rFonts w:ascii="Times New Roman" w:hAnsi="Times New Roman"/>
                <w:sz w:val="28"/>
                <w:szCs w:val="28"/>
              </w:rPr>
              <w:t>TỈNH ĐOÀN SƠN LA</w:t>
            </w:r>
          </w:p>
          <w:p w14:paraId="0AF3AB55" w14:textId="77777777" w:rsidR="00832572" w:rsidRPr="0098438B" w:rsidRDefault="00832572" w:rsidP="0083257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8438B">
              <w:rPr>
                <w:rFonts w:ascii="Times New Roman" w:hAnsi="Times New Roman"/>
                <w:b/>
                <w:sz w:val="28"/>
                <w:szCs w:val="28"/>
              </w:rPr>
              <w:t>BCH TRƯỜNG ĐẠI HỌC TÂY BẮC</w:t>
            </w:r>
          </w:p>
          <w:p w14:paraId="4100A4C9" w14:textId="77777777" w:rsidR="00832572" w:rsidRPr="0098438B" w:rsidRDefault="00832572" w:rsidP="008325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38B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  <w:p w14:paraId="50BE82BE" w14:textId="093476F8" w:rsidR="00832572" w:rsidRPr="0098438B" w:rsidRDefault="00832572" w:rsidP="00100B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38B"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 w:rsidR="00100BA3">
              <w:rPr>
                <w:rFonts w:ascii="Times New Roman" w:hAnsi="Times New Roman"/>
                <w:sz w:val="28"/>
                <w:szCs w:val="28"/>
              </w:rPr>
              <w:t>43</w:t>
            </w:r>
            <w:r w:rsidRPr="0098438B">
              <w:rPr>
                <w:rFonts w:ascii="Times New Roman" w:hAnsi="Times New Roman"/>
                <w:sz w:val="28"/>
                <w:szCs w:val="28"/>
              </w:rPr>
              <w:t xml:space="preserve"> - KH/ĐTN</w:t>
            </w:r>
          </w:p>
        </w:tc>
        <w:tc>
          <w:tcPr>
            <w:tcW w:w="4680" w:type="dxa"/>
          </w:tcPr>
          <w:p w14:paraId="37AA970E" w14:textId="77777777" w:rsidR="00832572" w:rsidRPr="0098438B" w:rsidRDefault="00832572" w:rsidP="0083257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8438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ĐOÀN TNCS HỒ CHÍ MINH</w:t>
            </w:r>
          </w:p>
          <w:p w14:paraId="2671BA5F" w14:textId="77777777" w:rsidR="00832572" w:rsidRPr="0098438B" w:rsidRDefault="00832572" w:rsidP="008325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74079085" w14:textId="356B44B1" w:rsidR="00832572" w:rsidRPr="0098438B" w:rsidRDefault="00832572" w:rsidP="00100BA3">
            <w:pPr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98438B">
              <w:rPr>
                <w:rFonts w:ascii="Times New Roman" w:hAnsi="Times New Roman"/>
                <w:i/>
                <w:sz w:val="28"/>
                <w:szCs w:val="28"/>
              </w:rPr>
              <w:t xml:space="preserve">Sơn La, ngày </w:t>
            </w:r>
            <w:r w:rsidR="00100BA3">
              <w:rPr>
                <w:rFonts w:ascii="Times New Roman" w:hAnsi="Times New Roman"/>
                <w:i/>
                <w:sz w:val="28"/>
                <w:szCs w:val="28"/>
              </w:rPr>
              <w:t>24</w:t>
            </w:r>
            <w:r w:rsidR="00E42C2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8438B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E42C20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Pr="0098438B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E42C20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</w:tr>
    </w:tbl>
    <w:p w14:paraId="78D0A44E" w14:textId="77777777" w:rsidR="00832572" w:rsidRPr="00832572" w:rsidRDefault="00832572" w:rsidP="006627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</w:p>
    <w:p w14:paraId="773C34E0" w14:textId="77777777" w:rsidR="00832572" w:rsidRDefault="00832572" w:rsidP="006627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</w:p>
    <w:p w14:paraId="5BC56EFB" w14:textId="1E2C8BDA" w:rsidR="00832572" w:rsidRPr="00832572" w:rsidRDefault="00100BA3" w:rsidP="006627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KẾ HOẠCH TỔ CHỨC CUỘC THI RADIO</w:t>
      </w:r>
    </w:p>
    <w:p w14:paraId="403F8BE5" w14:textId="0B19F6FB" w:rsidR="00CB63D9" w:rsidRDefault="00E42C20" w:rsidP="00E42C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  <w:r w:rsidRPr="00832572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“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TRI ÂN NGƯỜI THẦY</w:t>
      </w:r>
      <w:r w:rsidR="00832572" w:rsidRPr="00832572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 xml:space="preserve">” </w:t>
      </w:r>
    </w:p>
    <w:p w14:paraId="7E24C429" w14:textId="77777777" w:rsidR="00100BA3" w:rsidRDefault="00100BA3" w:rsidP="00E42C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</w:p>
    <w:p w14:paraId="09EAFF8B" w14:textId="77777777" w:rsidR="00CB63D9" w:rsidRPr="00794887" w:rsidRDefault="00CB63D9" w:rsidP="000505E0">
      <w:pPr>
        <w:pStyle w:val="ListParagraph"/>
        <w:shd w:val="clear" w:color="auto" w:fill="FFFFFF"/>
        <w:spacing w:after="6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ĐÍCH, YÊU CẦU</w:t>
      </w:r>
    </w:p>
    <w:p w14:paraId="175A2043" w14:textId="6EA9ADB5" w:rsidR="00CB63D9" w:rsidRDefault="00CB63D9" w:rsidP="00832572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4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Mục đích</w:t>
      </w:r>
    </w:p>
    <w:p w14:paraId="7794569F" w14:textId="00F014A8" w:rsidR="00832572" w:rsidRDefault="00832572" w:rsidP="00832572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Tôn vinh </w:t>
      </w:r>
      <w:r w:rsidR="001D629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 thầy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hướng tới chào mừng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niệm </w:t>
      </w:r>
      <w:r w:rsidR="00E42C20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N</w:t>
      </w:r>
      <w:r w:rsidR="006627D1"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gày </w:t>
      </w:r>
      <w:r w:rsidR="00E42C20">
        <w:rPr>
          <w:rFonts w:ascii="Times New Roman" w:eastAsia="Times New Roman" w:hAnsi="Times New Roman" w:cs="Times New Roman"/>
          <w:color w:val="000000"/>
          <w:sz w:val="28"/>
          <w:szCs w:val="28"/>
        </w:rPr>
        <w:t>Nhà giáo V</w:t>
      </w:r>
      <w:r w:rsidR="002E3878"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iệt Nam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E3878"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>20/1</w:t>
      </w:r>
      <w:r w:rsidR="001F5A9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/19</w:t>
      </w:r>
      <w:r w:rsidR="001F5A9E"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- 20/1</w:t>
      </w:r>
      <w:r w:rsidR="001F5A9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1F5A9E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B63D9"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0CBF904" w14:textId="77777777" w:rsidR="002E3878" w:rsidRDefault="00832572" w:rsidP="00832572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Tạo sân chơi hấp dẫn, </w:t>
      </w:r>
      <w:r w:rsidR="00CB63D9"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>nhằm khơi dậy tiềm năng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phát huy tính tư duy sáng tạo</w:t>
      </w:r>
      <w:r w:rsidR="007C03B7"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niềm đ</w:t>
      </w:r>
      <w:r w:rsidR="002168D8"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am mê </w:t>
      </w:r>
      <w:r w:rsidR="00CB63D9"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 </w:t>
      </w:r>
      <w:r w:rsidR="002E3878"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sinh viên, giúp các bạn </w:t>
      </w:r>
      <w:r w:rsidR="00CB63D9"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>trau dồi kiến thức, rèn luyện kỹ năng</w:t>
      </w:r>
      <w:r w:rsidR="007C03B7"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phát hiện khả năng, kỹ năng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 bản thân.</w:t>
      </w:r>
    </w:p>
    <w:p w14:paraId="7C1CCD9D" w14:textId="085F446A" w:rsidR="00832572" w:rsidRPr="00794887" w:rsidRDefault="00EB7684" w:rsidP="00832572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Tuyển ch</w:t>
      </w:r>
      <w:r w:rsidR="00832572">
        <w:rPr>
          <w:rFonts w:ascii="Times New Roman" w:eastAsia="Times New Roman" w:hAnsi="Times New Roman" w:cs="Times New Roman"/>
          <w:color w:val="000000"/>
          <w:sz w:val="28"/>
          <w:szCs w:val="28"/>
        </w:rPr>
        <w:t>ọn những giọng đọc tốt làm nhân tố tham gia các chương trình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phát thanh cho Đoàn Thanh niên, Nhà trường.</w:t>
      </w:r>
    </w:p>
    <w:p w14:paraId="780904F4" w14:textId="77777777" w:rsidR="00CB63D9" w:rsidRPr="00794887" w:rsidRDefault="00CB63D9" w:rsidP="00832572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Yêu cầu</w:t>
      </w:r>
    </w:p>
    <w:p w14:paraId="0D100DD6" w14:textId="77777777" w:rsidR="007C03B7" w:rsidRPr="00832572" w:rsidRDefault="00CB63D9" w:rsidP="00832572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3257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Làm tốt công tác thông tin, tuyên truyền về mục đích, ý nghĩa của Cuộc thi động viên, khuyến khích sự tham gia của đông đảo sinh viên </w:t>
      </w:r>
      <w:r w:rsidR="007C03B7" w:rsidRPr="0083257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trong toàn trường tham gia</w:t>
      </w:r>
      <w:r w:rsidR="00832572" w:rsidRPr="0083257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3BEF94B2" w14:textId="07B633F7" w:rsidR="00CB63D9" w:rsidRPr="00794887" w:rsidRDefault="00CB63D9" w:rsidP="00832572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 tổ chức Cuộc thi đảm bảo sự khách quan, khoa học; các </w:t>
      </w:r>
      <w:r w:rsidR="007C03B7"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>câu chuyện</w:t>
      </w:r>
      <w:r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đoạt giải Cuộc thi phải có tính mới, tính sáng tạo, </w:t>
      </w:r>
      <w:r w:rsidR="00EB7684">
        <w:rPr>
          <w:rFonts w:ascii="Times New Roman" w:eastAsia="Times New Roman" w:hAnsi="Times New Roman" w:cs="Times New Roman"/>
          <w:color w:val="000000"/>
          <w:sz w:val="28"/>
          <w:szCs w:val="28"/>
        </w:rPr>
        <w:t>giọng đọc</w:t>
      </w:r>
      <w:r w:rsidR="007C03B7"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truyền cảm, nội dung </w:t>
      </w:r>
      <w:r w:rsidR="00EB7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 </w:t>
      </w:r>
      <w:r w:rsidR="007C03B7"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>ý nghĩa, sâu sắc</w:t>
      </w:r>
      <w:r w:rsidR="008325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285537" w14:textId="153B09AD" w:rsidR="00CB63D9" w:rsidRPr="00794887" w:rsidRDefault="00CB63D9" w:rsidP="000505E0">
      <w:pPr>
        <w:pStyle w:val="ListParagraph"/>
        <w:shd w:val="clear" w:color="auto" w:fill="FFFFFF"/>
        <w:spacing w:after="6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F6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 TƯỢNG, NỘI DUNG CUỘC THI</w:t>
      </w:r>
    </w:p>
    <w:p w14:paraId="220C6F9A" w14:textId="2E10F99B" w:rsidR="00CB63D9" w:rsidRPr="00794887" w:rsidRDefault="00DF6BB6" w:rsidP="00832572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CB63D9" w:rsidRPr="00794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Đối tượng dự thi</w:t>
      </w:r>
    </w:p>
    <w:p w14:paraId="522224FC" w14:textId="77777777" w:rsidR="00794887" w:rsidRDefault="002168D8" w:rsidP="00832572">
      <w:pPr>
        <w:shd w:val="clear" w:color="auto" w:fill="FFFFFF"/>
        <w:spacing w:after="6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Tất cả các bạn </w:t>
      </w:r>
      <w:r w:rsidR="00832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đoàn viên, </w:t>
      </w:r>
      <w:r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sinh viên </w:t>
      </w:r>
      <w:r w:rsidR="00CB63D9"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r w:rsidR="00CB63D9" w:rsidRPr="00794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CB63D9"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 quyền tham </w:t>
      </w:r>
      <w:r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>gia dự thi. Khuyến khích các</w:t>
      </w:r>
      <w:r w:rsidR="007C03B7"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bạn sinh viên c</w:t>
      </w:r>
      <w:r w:rsidR="00794887"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ó niềm đam mê và sự </w:t>
      </w:r>
      <w:r w:rsidR="00794887" w:rsidRPr="00832572">
        <w:rPr>
          <w:rFonts w:ascii="Times New Roman" w:eastAsia="Times New Roman" w:hAnsi="Times New Roman" w:cs="Times New Roman"/>
          <w:sz w:val="28"/>
          <w:szCs w:val="28"/>
        </w:rPr>
        <w:t xml:space="preserve">hứng thú, </w:t>
      </w:r>
      <w:r w:rsidR="00794887" w:rsidRPr="00832572">
        <w:rPr>
          <w:rFonts w:ascii="Times New Roman" w:hAnsi="Times New Roman" w:cs="Times New Roman"/>
          <w:sz w:val="28"/>
          <w:szCs w:val="28"/>
          <w:shd w:val="clear" w:color="auto" w:fill="FFFFFF"/>
        </w:rPr>
        <w:t>có chất giọng hay, kỹ năng thể hiện nhiều loại giọng, có khả năng tương tác, dẫn dắt và làm chủ một chương trình radio.</w:t>
      </w:r>
    </w:p>
    <w:p w14:paraId="31D76A3F" w14:textId="77777777" w:rsidR="00DF6BB6" w:rsidRDefault="00DF6BB6" w:rsidP="00832572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Nội dung cuộc thi</w:t>
      </w:r>
    </w:p>
    <w:p w14:paraId="306B7531" w14:textId="05350A53" w:rsidR="00DF6BB6" w:rsidRDefault="00DF6BB6" w:rsidP="00832572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E3F65" w:rsidRPr="00795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Các câu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</w:t>
      </w:r>
      <w:r w:rsidR="004E3F65" w:rsidRPr="00795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uyện hay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cảm động</w:t>
      </w:r>
      <w:r w:rsidR="004E3F65" w:rsidRPr="00795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</w:t>
      </w:r>
      <w:r w:rsidR="001F5A9E" w:rsidRPr="00795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 giáo, cô giáo</w:t>
      </w:r>
      <w:r w:rsidR="004E3F65" w:rsidRPr="00795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Việt Nam mà bạn ngưỡng mộ, yêu thương và tôn trọng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F0F07E1" w14:textId="0130AC93" w:rsidR="00DF6BB6" w:rsidRDefault="00DF6BB6" w:rsidP="00832572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Những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niệm, bài học về người thầy có thật đã để lại cho bạn bài học sau sắc, khó quên để bạn học hỏi, noi theo trong cuộc sống, học tập;</w:t>
      </w:r>
    </w:p>
    <w:p w14:paraId="0F795A42" w14:textId="3A1E8C04" w:rsidR="004E3F65" w:rsidRPr="00795A63" w:rsidRDefault="00DF6BB6" w:rsidP="00832572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Vẽ lên chân </w:t>
      </w:r>
      <w:r w:rsidR="004E3F65" w:rsidRPr="00795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dung của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 cô giáo</w:t>
      </w:r>
      <w:r w:rsidR="004E3F65" w:rsidRPr="00795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thông qua những </w:t>
      </w:r>
      <w:r w:rsidR="00795A63" w:rsidRPr="00795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việc làm, hành động trong và ngoài lớp học có tác động sâu sắc đến nhận thức, tình cảm của bạn, </w:t>
      </w:r>
      <w:r w:rsidR="00795A63" w:rsidRPr="00795A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giúp bạn tìm thấy ước mơ và nguồn sống, tìm thấy nhiệt huyết của tuổi trẻ.</w:t>
      </w:r>
    </w:p>
    <w:p w14:paraId="3D884C4D" w14:textId="6D55FA92" w:rsidR="004E3F65" w:rsidRPr="004E3F65" w:rsidRDefault="004E3F65" w:rsidP="004E3F65">
      <w:pPr>
        <w:pStyle w:val="ListParagraph"/>
        <w:shd w:val="clear" w:color="auto" w:fill="FFFFFF"/>
        <w:spacing w:after="60" w:line="312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3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="00DF6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Pr="004E3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THỜI GIAN, HÌNH THỨC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DỰ </w:t>
      </w:r>
      <w:r w:rsidRPr="004E3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</w:t>
      </w:r>
    </w:p>
    <w:p w14:paraId="30E40AE7" w14:textId="77777777" w:rsidR="004E3F65" w:rsidRPr="00794887" w:rsidRDefault="004E3F65" w:rsidP="004E3F65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794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Thời gian tổ chức Cuộc thi</w:t>
      </w:r>
    </w:p>
    <w:p w14:paraId="37830D18" w14:textId="7CB0BBBD" w:rsidR="004E3F65" w:rsidRDefault="004E3F65" w:rsidP="004E3F65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Phát động Cuộc thi:  </w:t>
      </w:r>
      <w:r w:rsidR="00DF6BB6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4D4B1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795A6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9A2F01" w14:textId="00925120" w:rsidR="004E3F65" w:rsidRPr="00794887" w:rsidRDefault="004E3F65" w:rsidP="004E3F65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Thời gian bình chọn:</w:t>
      </w:r>
      <w:r w:rsidR="00DF6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từ 27</w:t>
      </w:r>
      <w:r w:rsidR="004D4B1F">
        <w:rPr>
          <w:rFonts w:ascii="Times New Roman" w:eastAsia="Times New Roman" w:hAnsi="Times New Roman" w:cs="Times New Roman"/>
          <w:color w:val="000000"/>
          <w:sz w:val="28"/>
          <w:szCs w:val="28"/>
        </w:rPr>
        <w:t>/10</w:t>
      </w:r>
      <w:r w:rsidRPr="00794887">
        <w:rPr>
          <w:rFonts w:ascii="Times New Roman" w:eastAsia="Times New Roman" w:hAnsi="Times New Roman" w:cs="Times New Roman"/>
          <w:color w:val="000000"/>
          <w:sz w:val="28"/>
          <w:szCs w:val="28"/>
        </w:rPr>
        <w:t>/2018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18/1</w:t>
      </w:r>
      <w:r w:rsidR="004D4B1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/2018.</w:t>
      </w:r>
    </w:p>
    <w:p w14:paraId="6B0A18AB" w14:textId="26897AB0" w:rsidR="004E3F65" w:rsidRDefault="004E3F65" w:rsidP="004E3F65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79488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- Thời hạn cuối cùng nhận hồ sơ dự thi: Đến hết ngày 1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</w:t>
      </w:r>
      <w:r w:rsidRPr="0079488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/1</w:t>
      </w:r>
      <w:r w:rsidR="004D4B1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</w:t>
      </w:r>
      <w:r w:rsidRPr="0079488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/2018.</w:t>
      </w:r>
    </w:p>
    <w:p w14:paraId="7D615A1E" w14:textId="2582A535" w:rsidR="004E3F65" w:rsidRPr="00794887" w:rsidRDefault="004E3F65" w:rsidP="004E3F65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- Tổng kết trao giải</w:t>
      </w:r>
      <w:r w:rsidR="00100B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(dự kiến)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: 19/1</w:t>
      </w:r>
      <w:r w:rsidR="004D4B1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/2018.</w:t>
      </w:r>
    </w:p>
    <w:p w14:paraId="1ACB36CC" w14:textId="77777777" w:rsidR="004E3F65" w:rsidRPr="004E3F65" w:rsidRDefault="004E3F65" w:rsidP="00832572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3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Hình thức dự thi</w:t>
      </w:r>
    </w:p>
    <w:p w14:paraId="0975AB85" w14:textId="69DB65E7" w:rsidR="00EB7684" w:rsidRDefault="006F5D8D" w:rsidP="00EB7684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5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Tác giả dự thi là cá nhân hoặc nhóm không quá 02 người tham gia bằng cách thực hiện </w:t>
      </w:r>
      <w:r w:rsidR="004E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 </w:t>
      </w:r>
      <w:r w:rsidR="0005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 âm có thời lượng từ 02 - 05 phút </w:t>
      </w:r>
      <w:r w:rsidR="004E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theo nội dung của </w:t>
      </w:r>
      <w:r w:rsidR="00924B74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4E3F65">
        <w:rPr>
          <w:rFonts w:ascii="Times New Roman" w:eastAsia="Times New Roman" w:hAnsi="Times New Roman" w:cs="Times New Roman"/>
          <w:color w:val="000000"/>
          <w:sz w:val="28"/>
          <w:szCs w:val="28"/>
        </w:rPr>
        <w:t>uộc thi.</w:t>
      </w:r>
      <w:r w:rsidR="00F86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7684">
        <w:rPr>
          <w:rFonts w:ascii="Times New Roman" w:eastAsia="Times New Roman" w:hAnsi="Times New Roman" w:cs="Times New Roman"/>
          <w:color w:val="000000"/>
          <w:sz w:val="28"/>
          <w:szCs w:val="28"/>
        </w:rPr>
        <w:t>Mỗi tác giả/nhóm tác giả có thể gửi một hoặc nhiều bản thu âm để dự thi.</w:t>
      </w:r>
    </w:p>
    <w:p w14:paraId="33DDBA69" w14:textId="4DAEA023" w:rsidR="004E3F65" w:rsidRDefault="006F5D8D" w:rsidP="004E3F65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151B7">
        <w:rPr>
          <w:rFonts w:ascii="Times New Roman" w:eastAsia="Times New Roman" w:hAnsi="Times New Roman" w:cs="Times New Roman"/>
          <w:color w:val="000000"/>
          <w:sz w:val="28"/>
          <w:szCs w:val="28"/>
        </w:rPr>
        <w:t>Bài dự thi dưới hình thức bản thu âm được ghi dưới định dạng âm thanh</w:t>
      </w:r>
      <w:r w:rsidR="00962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phổ biến (mp3, </w:t>
      </w:r>
      <w:proofErr w:type="spellStart"/>
      <w:r w:rsidR="00962700">
        <w:rPr>
          <w:rFonts w:ascii="Times New Roman" w:eastAsia="Times New Roman" w:hAnsi="Times New Roman" w:cs="Times New Roman"/>
          <w:color w:val="000000"/>
          <w:sz w:val="28"/>
          <w:szCs w:val="28"/>
        </w:rPr>
        <w:t>wma</w:t>
      </w:r>
      <w:proofErr w:type="spellEnd"/>
      <w:r w:rsidR="00962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wav, </w:t>
      </w:r>
      <w:proofErr w:type="spellStart"/>
      <w:r w:rsidR="00962700" w:rsidRPr="00962700">
        <w:rPr>
          <w:rFonts w:ascii="Times New Roman" w:eastAsia="Times New Roman" w:hAnsi="Times New Roman" w:cs="Times New Roman"/>
          <w:color w:val="000000"/>
          <w:sz w:val="28"/>
          <w:szCs w:val="28"/>
        </w:rPr>
        <w:t>eAAC</w:t>
      </w:r>
      <w:proofErr w:type="spellEnd"/>
      <w:r w:rsidR="00962700" w:rsidRPr="00962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</w:t>
      </w:r>
      <w:r w:rsidR="00962700">
        <w:rPr>
          <w:rFonts w:ascii="Times New Roman" w:eastAsia="Times New Roman" w:hAnsi="Times New Roman" w:cs="Times New Roman"/>
          <w:color w:val="000000"/>
          <w:sz w:val="28"/>
          <w:szCs w:val="28"/>
        </w:rPr>
        <w:t>, FLAC…)</w:t>
      </w:r>
      <w:r w:rsidR="00B151B7">
        <w:rPr>
          <w:rFonts w:ascii="Times New Roman" w:eastAsia="Times New Roman" w:hAnsi="Times New Roman" w:cs="Times New Roman"/>
          <w:color w:val="000000"/>
          <w:sz w:val="28"/>
          <w:szCs w:val="28"/>
        </w:rPr>
        <w:t>. Các tác giả có thể sử dụng hiệu ứng âm thanh để tạo thêm sự sinh động cho bài thi.</w:t>
      </w:r>
    </w:p>
    <w:p w14:paraId="08DFBCD6" w14:textId="341DD71E" w:rsidR="00DF6BB6" w:rsidRDefault="006F5D8D" w:rsidP="004E3F65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B7684">
        <w:rPr>
          <w:rFonts w:ascii="Times New Roman" w:eastAsia="Times New Roman" w:hAnsi="Times New Roman" w:cs="Times New Roman"/>
          <w:color w:val="000000"/>
          <w:sz w:val="28"/>
          <w:szCs w:val="28"/>
        </w:rPr>
        <w:t>Cách thức tính điểm: Điểm của một bài dự thi được tính bằng: 40% điểm bình chọn và 60% điểm chấm của Ban Giám khảo. Trong đó:</w:t>
      </w:r>
    </w:p>
    <w:p w14:paraId="60732DC0" w14:textId="27A1AECB" w:rsidR="00EB7684" w:rsidRDefault="00EB7684" w:rsidP="004E3F65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tiêu chí đánh giá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 thu âm</w:t>
      </w: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0B0FEBDF" w14:textId="6CDFCAC7" w:rsidR="00DF6BB6" w:rsidRDefault="00DF6BB6" w:rsidP="004E3F65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</w:t>
      </w:r>
      <w:r w:rsidR="004E3F65">
        <w:rPr>
          <w:rFonts w:ascii="Times New Roman" w:eastAsia="Times New Roman" w:hAnsi="Times New Roman" w:cs="Times New Roman"/>
          <w:color w:val="000000"/>
          <w:sz w:val="28"/>
          <w:szCs w:val="28"/>
        </w:rPr>
        <w:t>iọng đọc/kể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truyền cảm, gây ấn tượng: 30 điểm</w:t>
      </w:r>
      <w:r w:rsidR="004E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6F165FE" w14:textId="3467A14A" w:rsidR="00DF6BB6" w:rsidRDefault="00DF6BB6" w:rsidP="004E3F65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N</w:t>
      </w:r>
      <w:r w:rsidR="004E3F65" w:rsidRPr="004E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ội dung </w:t>
      </w:r>
      <w:r w:rsidR="00E8785A">
        <w:rPr>
          <w:rFonts w:ascii="Times New Roman" w:eastAsia="Times New Roman" w:hAnsi="Times New Roman" w:cs="Times New Roman"/>
          <w:color w:val="000000"/>
          <w:sz w:val="28"/>
          <w:szCs w:val="28"/>
        </w:rPr>
        <w:t>câu chuyện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8785A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điểm</w:t>
      </w:r>
    </w:p>
    <w:p w14:paraId="1CD0ADF9" w14:textId="3DD1EC1F" w:rsidR="00DF6BB6" w:rsidRDefault="004E3F65" w:rsidP="004E3F65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6BB6">
        <w:rPr>
          <w:rFonts w:ascii="Times New Roman" w:eastAsia="Times New Roman" w:hAnsi="Times New Roman" w:cs="Times New Roman"/>
          <w:color w:val="000000"/>
          <w:sz w:val="28"/>
          <w:szCs w:val="28"/>
        </w:rPr>
        <w:t>+ T</w:t>
      </w: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</w:rPr>
        <w:t>ính sáng tạo</w:t>
      </w:r>
      <w:r w:rsidR="00DF6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8785A">
        <w:rPr>
          <w:rFonts w:ascii="Times New Roman" w:eastAsia="Times New Roman" w:hAnsi="Times New Roman" w:cs="Times New Roman"/>
          <w:color w:val="000000"/>
          <w:sz w:val="28"/>
          <w:szCs w:val="28"/>
        </w:rPr>
        <w:t>20 điểm</w:t>
      </w:r>
    </w:p>
    <w:p w14:paraId="5C4526A2" w14:textId="49EA03AA" w:rsidR="004E3F65" w:rsidRDefault="00DF6BB6" w:rsidP="004E3F65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H</w:t>
      </w:r>
      <w:r w:rsidR="004E3F65" w:rsidRPr="004E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iệu quả tác động đến người </w:t>
      </w:r>
      <w:r w:rsidR="004E3F65">
        <w:rPr>
          <w:rFonts w:ascii="Times New Roman" w:eastAsia="Times New Roman" w:hAnsi="Times New Roman" w:cs="Times New Roman"/>
          <w:color w:val="000000"/>
          <w:sz w:val="28"/>
          <w:szCs w:val="28"/>
        </w:rPr>
        <w:t>nghe về âm thanh</w:t>
      </w:r>
      <w:r w:rsidR="00E8785A">
        <w:rPr>
          <w:rFonts w:ascii="Times New Roman" w:eastAsia="Times New Roman" w:hAnsi="Times New Roman" w:cs="Times New Roman"/>
          <w:color w:val="000000"/>
          <w:sz w:val="28"/>
          <w:szCs w:val="28"/>
        </w:rPr>
        <w:t>: 20 điểm</w:t>
      </w:r>
      <w:r w:rsidR="004E3F65" w:rsidRPr="004E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6B68BB3" w14:textId="5217DBCC" w:rsidR="004E3F65" w:rsidRDefault="00EB7684" w:rsidP="004E3F65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r w:rsidR="004E3F65">
        <w:rPr>
          <w:rFonts w:ascii="Times New Roman" w:eastAsia="Times New Roman" w:hAnsi="Times New Roman" w:cs="Times New Roman"/>
          <w:color w:val="000000"/>
          <w:sz w:val="28"/>
          <w:szCs w:val="28"/>
        </w:rPr>
        <w:t>Các thức tính điểm bình chọn:</w:t>
      </w:r>
    </w:p>
    <w:p w14:paraId="341A3FE0" w14:textId="75591D6F" w:rsidR="004E3F65" w:rsidRDefault="004E3F65" w:rsidP="004E3F65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+ 01 biểu tượng cảm xúc</w:t>
      </w:r>
      <w:r w:rsidR="00E87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8785A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bao gồm </w:t>
      </w:r>
      <w:r w:rsidR="00E8785A">
        <w:rPr>
          <w:rFonts w:ascii="Times New Roman" w:eastAsia="Times New Roman" w:hAnsi="Times New Roman" w:cs="Times New Roman"/>
          <w:color w:val="000000"/>
          <w:sz w:val="28"/>
          <w:szCs w:val="28"/>
        </w:rPr>
        <w:t>phẫn nộ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= 1 điểm</w:t>
      </w:r>
    </w:p>
    <w:p w14:paraId="6E1132CA" w14:textId="77777777" w:rsidR="004E3F65" w:rsidRDefault="004E3F65" w:rsidP="004E3F65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+ 01 lượt share = 3 điểm</w:t>
      </w:r>
    </w:p>
    <w:p w14:paraId="0E646D25" w14:textId="61F2B19B" w:rsidR="00EB7684" w:rsidRDefault="00612518" w:rsidP="00EB7684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Tổng điểm đánh giá được quy ra hệ số để cộng với điểm đánh giá của Ban Giám khảo.</w:t>
      </w:r>
    </w:p>
    <w:p w14:paraId="5EEB6245" w14:textId="0CEE116D" w:rsidR="00EB7684" w:rsidRDefault="006F5D8D" w:rsidP="00EB7684">
      <w:pPr>
        <w:shd w:val="clear" w:color="auto" w:fill="FFFFFF"/>
        <w:spacing w:after="6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B7684">
        <w:rPr>
          <w:rFonts w:ascii="Times New Roman" w:eastAsia="Times New Roman" w:hAnsi="Times New Roman" w:cs="Times New Roman"/>
          <w:color w:val="000000"/>
          <w:sz w:val="28"/>
          <w:szCs w:val="28"/>
        </w:rPr>
        <w:t>Phân bổ bài dự thi về các liên chi:</w:t>
      </w:r>
    </w:p>
    <w:p w14:paraId="0725D373" w14:textId="77777777" w:rsidR="00EB7684" w:rsidRDefault="00EB7684" w:rsidP="00EB7684">
      <w:pPr>
        <w:pStyle w:val="ListParagraph"/>
        <w:numPr>
          <w:ilvl w:val="0"/>
          <w:numId w:val="3"/>
        </w:numPr>
        <w:shd w:val="clear" w:color="auto" w:fill="FFFFFF"/>
        <w:spacing w:after="6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&lt;100 đoàn viên: 10 bài dự thi</w:t>
      </w:r>
    </w:p>
    <w:p w14:paraId="512DA936" w14:textId="77777777" w:rsidR="00EB7684" w:rsidRDefault="00EB7684" w:rsidP="00EB7684">
      <w:pPr>
        <w:pStyle w:val="ListParagraph"/>
        <w:numPr>
          <w:ilvl w:val="0"/>
          <w:numId w:val="3"/>
        </w:numPr>
        <w:shd w:val="clear" w:color="auto" w:fill="FFFFFF"/>
        <w:spacing w:after="6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 ≤199 đoàn viên: 20 bài</w:t>
      </w:r>
    </w:p>
    <w:p w14:paraId="5FC14C90" w14:textId="77777777" w:rsidR="00EB7684" w:rsidRDefault="00EB7684" w:rsidP="00EB7684">
      <w:pPr>
        <w:pStyle w:val="ListParagraph"/>
        <w:numPr>
          <w:ilvl w:val="0"/>
          <w:numId w:val="3"/>
        </w:numPr>
        <w:shd w:val="clear" w:color="auto" w:fill="FFFFFF"/>
        <w:spacing w:after="6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 ≤ 500 đoàn viên: 30 bài dự thi</w:t>
      </w:r>
    </w:p>
    <w:p w14:paraId="15A32940" w14:textId="4AC86E27" w:rsidR="00EB7684" w:rsidRDefault="00EB7684" w:rsidP="00EB7684">
      <w:pPr>
        <w:pStyle w:val="ListParagraph"/>
        <w:numPr>
          <w:ilvl w:val="0"/>
          <w:numId w:val="3"/>
        </w:numPr>
        <w:shd w:val="clear" w:color="auto" w:fill="FFFFFF"/>
        <w:spacing w:after="6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 500 đoàn viên trở lên: 50 bài dự thi</w:t>
      </w:r>
    </w:p>
    <w:p w14:paraId="0636BA38" w14:textId="70E22A4C" w:rsidR="00F86D62" w:rsidRPr="00F86D62" w:rsidRDefault="00F86D62" w:rsidP="00F86D62">
      <w:pPr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Bài dự thi gửi về địa chỉ email: </w:t>
      </w:r>
      <w:hyperlink r:id="rId8" w:history="1">
        <w:r w:rsidRPr="002944ED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mec@utb.edu.vn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hoặc trên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fanpage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Pr="002944ED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www.facebook.com/dtnutb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D872D13" w14:textId="77777777" w:rsidR="004E3F65" w:rsidRDefault="004E3F65" w:rsidP="004E3F65">
      <w:pPr>
        <w:pStyle w:val="ListParagraph"/>
        <w:shd w:val="clear" w:color="auto" w:fill="FFFFFF"/>
        <w:spacing w:after="60" w:line="312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3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CƠ CẤU GIẢI THƯỞNG</w:t>
      </w:r>
      <w:bookmarkStart w:id="0" w:name="_GoBack"/>
      <w:bookmarkEnd w:id="0"/>
    </w:p>
    <w:p w14:paraId="55D91076" w14:textId="77777777" w:rsidR="00612518" w:rsidRPr="00612518" w:rsidRDefault="004E3F65" w:rsidP="004E3F65">
      <w:pPr>
        <w:pStyle w:val="ListParagraph"/>
        <w:shd w:val="clear" w:color="auto" w:fill="FFFFFF"/>
        <w:spacing w:after="60" w:line="312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2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612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Giải thưởng tuần</w:t>
      </w:r>
    </w:p>
    <w:p w14:paraId="0359618D" w14:textId="0A7F1979" w:rsidR="00612518" w:rsidRDefault="00612518" w:rsidP="00612518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612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01 giải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nhất</w:t>
      </w:r>
      <w:r w:rsidRPr="00612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tuần (tính theo lượt bình chọn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cao nhất trong tuần từ 00h00 ngày thứ 2 đến 23h00 ngày thứ 7</w:t>
      </w:r>
      <w:r w:rsidR="00100B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hàng tuần</w:t>
      </w:r>
      <w:r w:rsidRPr="00612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7001A2B" w14:textId="1E8154C1" w:rsidR="00612518" w:rsidRDefault="00612518" w:rsidP="00612518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Giải thưởng gồm Giấy Chứng nhận và tiền thưởng.</w:t>
      </w:r>
    </w:p>
    <w:p w14:paraId="629D2922" w14:textId="77E6EBBF" w:rsidR="00E8785A" w:rsidRDefault="00E8785A" w:rsidP="00612518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Giá trị giải thưởng tuần: 100.000</w:t>
      </w:r>
      <w:r w:rsidR="00100B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</w:t>
      </w:r>
    </w:p>
    <w:p w14:paraId="79F8A315" w14:textId="77777777" w:rsidR="00612518" w:rsidRPr="00612518" w:rsidRDefault="00612518" w:rsidP="00612518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2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Giải thưởng chung cuộc</w:t>
      </w:r>
    </w:p>
    <w:p w14:paraId="52955710" w14:textId="54F38CCD" w:rsidR="00612518" w:rsidRDefault="00612518" w:rsidP="00612518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- 01 giải Nhất</w:t>
      </w:r>
      <w:r w:rsidR="00E878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500.000</w:t>
      </w:r>
      <w:r w:rsidR="00100B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</w:t>
      </w:r>
    </w:p>
    <w:p w14:paraId="4639D329" w14:textId="28E6AF3B" w:rsidR="00612518" w:rsidRDefault="00612518" w:rsidP="00612518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- 01 giải Nhì</w:t>
      </w:r>
      <w:r w:rsidR="00E878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300.000</w:t>
      </w:r>
      <w:r w:rsidR="00100B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</w:t>
      </w:r>
    </w:p>
    <w:p w14:paraId="33669746" w14:textId="2C7DCC86" w:rsidR="00612518" w:rsidRDefault="00612518" w:rsidP="00612518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- 01 giải Ba</w:t>
      </w:r>
      <w:r w:rsidR="00E878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200.000</w:t>
      </w:r>
      <w:r w:rsidR="00100B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</w:t>
      </w:r>
    </w:p>
    <w:p w14:paraId="01C627EF" w14:textId="5EB6B4C3" w:rsidR="00612518" w:rsidRDefault="00612518" w:rsidP="00612518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- 05 giải Khuyến khích</w:t>
      </w:r>
      <w:r w:rsidR="00E878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mỗi giải 100.000</w:t>
      </w:r>
      <w:r w:rsidR="00100B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</w:t>
      </w:r>
    </w:p>
    <w:p w14:paraId="29F6A496" w14:textId="77777777" w:rsidR="00612518" w:rsidRPr="00612518" w:rsidRDefault="00612518" w:rsidP="00612518">
      <w:pPr>
        <w:pStyle w:val="ListParagraph"/>
        <w:shd w:val="clear" w:color="auto" w:fill="FFFFFF"/>
        <w:spacing w:after="60" w:line="312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 cá nhân/ nhóm tác giả đạt giải được nhận Giấy khen của BCH Đoàn trường, Giấy Chứng nhận của Ban Tổ chức và tiền thưởng.</w:t>
      </w:r>
    </w:p>
    <w:p w14:paraId="7614E123" w14:textId="77777777" w:rsidR="00B57CFD" w:rsidRDefault="00B57CFD" w:rsidP="000505E0">
      <w:pPr>
        <w:pStyle w:val="ListParagraph"/>
        <w:shd w:val="clear" w:color="auto" w:fill="FFFFFF"/>
        <w:spacing w:after="60" w:line="312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</w:t>
      </w:r>
      <w:r w:rsidR="00612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 CHỨC THỰC HIỆN</w:t>
      </w:r>
    </w:p>
    <w:p w14:paraId="1A0DF9F9" w14:textId="77777777" w:rsidR="00B57CFD" w:rsidRPr="00B57CFD" w:rsidRDefault="00B57CFD" w:rsidP="00B57CFD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Ban Tổ chức</w:t>
      </w:r>
    </w:p>
    <w:p w14:paraId="253B7B7B" w14:textId="77777777" w:rsidR="00B57CFD" w:rsidRDefault="00B57CFD" w:rsidP="00B57CFD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- Đ/c Hà Văn Niệm - Bí thư Đoàn trường: Trưởng ban;</w:t>
      </w:r>
    </w:p>
    <w:p w14:paraId="75FCF619" w14:textId="77777777" w:rsidR="00B57CFD" w:rsidRDefault="00B57CFD" w:rsidP="00B57CFD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- Đ/c Vũ Tiến Thuận - Phó Bí thư Đoàn trường: Phó Trưởng Ban thường trực;</w:t>
      </w:r>
    </w:p>
    <w:p w14:paraId="047A03D0" w14:textId="77777777" w:rsidR="00794887" w:rsidRDefault="00B57CFD" w:rsidP="00B57CFD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- Đ/c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Thị Hồng Nhung - Phó Bí thư Đoàn trường: Phó Trưởng Ban;</w:t>
      </w:r>
    </w:p>
    <w:p w14:paraId="57F0F73C" w14:textId="77777777" w:rsidR="00B57CFD" w:rsidRDefault="00B57CFD" w:rsidP="00B57CFD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- Đ/c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Ngọc Duy - Phó Bí thư Đoàn trường: Phó Trưởng Ban;</w:t>
      </w:r>
    </w:p>
    <w:p w14:paraId="5249AD3C" w14:textId="485DDFE9" w:rsidR="00B57CFD" w:rsidRDefault="00B57CFD" w:rsidP="00B57CFD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- Đ/c Đèo Thị Thủy - UVBTV, Chủ tịch Hội Sinh viên: Ủy viên thư ký;</w:t>
      </w:r>
    </w:p>
    <w:p w14:paraId="6F87BAF9" w14:textId="77777777" w:rsidR="00B57CFD" w:rsidRDefault="00B57CFD" w:rsidP="00B57CFD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- Bí thư các liên chi: Ủy viên</w:t>
      </w:r>
    </w:p>
    <w:p w14:paraId="451CDD0A" w14:textId="77777777" w:rsidR="00B57CFD" w:rsidRPr="00B57CFD" w:rsidRDefault="00B57CFD" w:rsidP="00B57CFD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Tổ giúp việc</w:t>
      </w:r>
    </w:p>
    <w:p w14:paraId="7F58A8C3" w14:textId="77777777" w:rsidR="00B57CFD" w:rsidRDefault="00B57CFD" w:rsidP="00B57CFD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- Đ/c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Hà Trang</w:t>
      </w:r>
      <w:r w:rsidR="000505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UV BCH Đoàn trường: Tổ trưởng</w:t>
      </w:r>
      <w:r w:rsidR="000505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74F42C5" w14:textId="77777777" w:rsidR="00B57CFD" w:rsidRDefault="00B57CFD" w:rsidP="00B57CFD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- Đ/c </w:t>
      </w:r>
      <w:r w:rsidR="000505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Vì Văn Hoàng - UV BCH Đoàn trường: Thành viên;</w:t>
      </w:r>
    </w:p>
    <w:p w14:paraId="06C131D9" w14:textId="77777777" w:rsidR="000505E0" w:rsidRDefault="000505E0" w:rsidP="00B57CFD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- Đ/c Đinh Phạm Thắng - UV BCH Đoàn trường: Thành viên;</w:t>
      </w:r>
    </w:p>
    <w:p w14:paraId="3CA200BD" w14:textId="77777777" w:rsidR="000505E0" w:rsidRDefault="000505E0" w:rsidP="00B57CFD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- Đ/c Bùi Thị Huyền - UV BCH Đoàn trường: Thành viên;</w:t>
      </w:r>
    </w:p>
    <w:p w14:paraId="2E032143" w14:textId="77777777" w:rsidR="00B57CFD" w:rsidRDefault="00B57CFD" w:rsidP="00B57CFD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- Đ/c Hoàng Thị </w:t>
      </w:r>
      <w:r w:rsidR="000505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Hồng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Quyên: Bí thư chi đoàn K57 ĐH CNTT</w:t>
      </w:r>
      <w:r w:rsidR="000505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0505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Thành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viên</w:t>
      </w:r>
      <w:r w:rsidR="000505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91FCF92" w14:textId="77777777" w:rsidR="00612518" w:rsidRPr="00612518" w:rsidRDefault="00612518" w:rsidP="00B57CFD">
      <w:pPr>
        <w:pStyle w:val="ListParagraph"/>
        <w:shd w:val="clear" w:color="auto" w:fill="FFFFFF"/>
        <w:spacing w:after="60" w:line="312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2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riển khai t</w:t>
      </w:r>
      <w:r w:rsidRPr="00612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hực hiện</w:t>
      </w:r>
    </w:p>
    <w:p w14:paraId="646AF1C6" w14:textId="77777777" w:rsidR="00612518" w:rsidRPr="00612518" w:rsidRDefault="000505E0" w:rsidP="00612518">
      <w:pPr>
        <w:pStyle w:val="ListParagraph"/>
        <w:shd w:val="clear" w:color="auto" w:fill="FFFFFF"/>
        <w:spacing w:after="60" w:line="312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ab/>
      </w:r>
      <w:r w:rsidR="00612518" w:rsidRPr="00612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Ban </w:t>
      </w:r>
      <w:r w:rsidR="00612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Chấp hành Đoàn trường</w:t>
      </w:r>
      <w:r w:rsidR="00612518" w:rsidRPr="00612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12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giao cho Ban Tổ chức </w:t>
      </w:r>
      <w:r w:rsidR="00612518" w:rsidRPr="00612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xây dựng Thể lệ Cuộc thi; tham mưu thành lập </w:t>
      </w:r>
      <w:r w:rsidR="00612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Ban cố vấn, Ban Giám khảo</w:t>
      </w:r>
      <w:r w:rsidR="00612518" w:rsidRPr="00612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phối hợp với các đơn vị liên quan tổ chức Cuộc thi</w:t>
      </w:r>
      <w:r w:rsidR="00612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75CA1BAF" w14:textId="0C19335E" w:rsidR="00612518" w:rsidRPr="00612518" w:rsidRDefault="00612518" w:rsidP="00612518">
      <w:pPr>
        <w:pStyle w:val="ListParagraph"/>
        <w:shd w:val="clear" w:color="auto" w:fill="FFFFFF"/>
        <w:spacing w:after="60" w:line="312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</w:pPr>
      <w:r w:rsidRPr="0061251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Các Liên chi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triển khai</w:t>
      </w:r>
      <w:r w:rsidR="00EB768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1251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đôn</w:t>
      </w:r>
      <w:proofErr w:type="spellEnd"/>
      <w:r w:rsidRPr="0061251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 đốc các chi đoàn triển khai Cuộc thi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đến tất cả đoàn viên </w:t>
      </w:r>
      <w:r w:rsidRPr="0061251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đảm bảo các yêu cầu đề ra.</w:t>
      </w:r>
    </w:p>
    <w:p w14:paraId="6594F1D9" w14:textId="47B2746D" w:rsidR="00B57CFD" w:rsidRDefault="00612518" w:rsidP="00612518">
      <w:pPr>
        <w:pStyle w:val="ListParagraph"/>
        <w:shd w:val="clear" w:color="auto" w:fill="FFFFFF"/>
        <w:spacing w:after="60" w:line="312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Câu lạc bộ Truyền thông </w:t>
      </w:r>
      <w:r w:rsidRPr="00612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 hiện và đăng tải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12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 tin, bài tuyên truyền về Cuộc thi và phản á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 hoạt động hưởng ứng Cuộc thi</w:t>
      </w:r>
      <w:r w:rsidRPr="00612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E0EF39E" w14:textId="12A434E3" w:rsidR="00612518" w:rsidRDefault="00612518" w:rsidP="00612518">
      <w:pPr>
        <w:pStyle w:val="ListParagraph"/>
        <w:shd w:val="clear" w:color="auto" w:fill="FFFFFF"/>
        <w:spacing w:after="60" w:line="312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10214" w:type="dxa"/>
        <w:tblInd w:w="-34" w:type="dxa"/>
        <w:tblLook w:val="04A0" w:firstRow="1" w:lastRow="0" w:firstColumn="1" w:lastColumn="0" w:noHBand="0" w:noVBand="1"/>
      </w:tblPr>
      <w:tblGrid>
        <w:gridCol w:w="2728"/>
        <w:gridCol w:w="3671"/>
        <w:gridCol w:w="3815"/>
      </w:tblGrid>
      <w:tr w:rsidR="00100BA3" w:rsidRPr="00EE30E5" w14:paraId="458C2209" w14:textId="77777777" w:rsidTr="00100BA3">
        <w:trPr>
          <w:trHeight w:val="298"/>
        </w:trPr>
        <w:tc>
          <w:tcPr>
            <w:tcW w:w="2728" w:type="dxa"/>
          </w:tcPr>
          <w:p w14:paraId="3EA4A973" w14:textId="00E9192E" w:rsidR="00100BA3" w:rsidRPr="0098438B" w:rsidRDefault="00100BA3" w:rsidP="00612518">
            <w:pPr>
              <w:tabs>
                <w:tab w:val="right" w:pos="3337"/>
              </w:tabs>
              <w:spacing w:after="0"/>
              <w:rPr>
                <w:rFonts w:ascii="Times New Roman" w:hAnsi="Times New Roman"/>
                <w:b/>
                <w:color w:val="000000"/>
                <w:lang w:val="de-DE"/>
              </w:rPr>
            </w:pPr>
            <w:r w:rsidRPr="0098438B">
              <w:rPr>
                <w:rFonts w:ascii="Times New Roman" w:hAnsi="Times New Roman"/>
                <w:b/>
                <w:color w:val="000000"/>
                <w:lang w:val="de-DE"/>
              </w:rPr>
              <w:t>Nơi nhận:</w:t>
            </w:r>
          </w:p>
          <w:p w14:paraId="4E056B55" w14:textId="77777777" w:rsidR="00100BA3" w:rsidRDefault="00100BA3" w:rsidP="00612518">
            <w:pPr>
              <w:spacing w:after="0"/>
              <w:rPr>
                <w:rFonts w:ascii="Times New Roman" w:hAnsi="Times New Roman"/>
                <w:color w:val="000000"/>
                <w:lang w:val="de-DE"/>
              </w:rPr>
            </w:pPr>
            <w:r w:rsidRPr="0098438B">
              <w:rPr>
                <w:rFonts w:ascii="Times New Roman" w:hAnsi="Times New Roman"/>
                <w:color w:val="000000"/>
                <w:lang w:val="de-DE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val="de-DE"/>
              </w:rPr>
              <w:t>Đảng ủy;</w:t>
            </w:r>
          </w:p>
          <w:p w14:paraId="40F36B74" w14:textId="77777777" w:rsidR="00100BA3" w:rsidRPr="0098438B" w:rsidRDefault="00100BA3" w:rsidP="0061251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de-DE"/>
              </w:rPr>
              <w:t xml:space="preserve">- </w:t>
            </w:r>
            <w:r w:rsidRPr="0098438B">
              <w:rPr>
                <w:rFonts w:ascii="Times New Roman" w:hAnsi="Times New Roman"/>
                <w:color w:val="000000"/>
                <w:lang w:val="de-DE"/>
              </w:rPr>
              <w:t>Thường trực Đoàn trường;</w:t>
            </w:r>
          </w:p>
          <w:p w14:paraId="556E173B" w14:textId="77777777" w:rsidR="00100BA3" w:rsidRPr="0098438B" w:rsidRDefault="00100BA3" w:rsidP="00612518">
            <w:pPr>
              <w:spacing w:after="0"/>
              <w:rPr>
                <w:rFonts w:ascii="Times New Roman" w:hAnsi="Times New Roman"/>
                <w:color w:val="000000"/>
                <w:lang w:val="fr-FR"/>
              </w:rPr>
            </w:pPr>
            <w:r w:rsidRPr="0098438B">
              <w:rPr>
                <w:rFonts w:ascii="Times New Roman" w:hAnsi="Times New Roman"/>
                <w:color w:val="000000"/>
                <w:lang w:val="fr-FR"/>
              </w:rPr>
              <w:t>- Các Liên chi, Chi đoàn;</w:t>
            </w:r>
          </w:p>
          <w:p w14:paraId="7B7E2752" w14:textId="77777777" w:rsidR="00100BA3" w:rsidRPr="00EE30E5" w:rsidRDefault="00100BA3" w:rsidP="00612518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8438B">
              <w:rPr>
                <w:rFonts w:ascii="Times New Roman" w:hAnsi="Times New Roman"/>
                <w:color w:val="000000"/>
              </w:rPr>
              <w:t>- Lưu VPĐ.</w:t>
            </w:r>
          </w:p>
        </w:tc>
        <w:tc>
          <w:tcPr>
            <w:tcW w:w="3671" w:type="dxa"/>
          </w:tcPr>
          <w:p w14:paraId="48CAB949" w14:textId="39B64EE8" w:rsidR="00100BA3" w:rsidRPr="00EE30E5" w:rsidRDefault="00D30683" w:rsidP="00D30683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ĐẢNG ỦY PHÊ DUYỆT </w:t>
            </w:r>
          </w:p>
        </w:tc>
        <w:tc>
          <w:tcPr>
            <w:tcW w:w="3815" w:type="dxa"/>
          </w:tcPr>
          <w:p w14:paraId="31B75C6B" w14:textId="60C38B7A" w:rsidR="00100BA3" w:rsidRDefault="00100BA3" w:rsidP="00100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30E5">
              <w:rPr>
                <w:rFonts w:ascii="Times New Roman" w:hAnsi="Times New Roman"/>
                <w:b/>
                <w:sz w:val="26"/>
                <w:szCs w:val="26"/>
              </w:rPr>
              <w:t xml:space="preserve">TM.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BCH ĐOÀN TRƯỜNG</w:t>
            </w:r>
          </w:p>
          <w:p w14:paraId="26F70B18" w14:textId="661C5D6B" w:rsidR="00100BA3" w:rsidRDefault="00100BA3" w:rsidP="00100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BÍ THƯ</w:t>
            </w:r>
          </w:p>
          <w:p w14:paraId="4060DEA7" w14:textId="5F4A72B9" w:rsidR="00100BA3" w:rsidRDefault="00100BA3" w:rsidP="0034105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0BCFA4C" w14:textId="77777777" w:rsidR="00100BA3" w:rsidRDefault="00100BA3" w:rsidP="0034105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A2AB69B" w14:textId="420710E6" w:rsidR="00100BA3" w:rsidRPr="00100BA3" w:rsidRDefault="00100BA3" w:rsidP="003410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00BA3">
              <w:rPr>
                <w:rFonts w:ascii="Times New Roman" w:hAnsi="Times New Roman"/>
                <w:b/>
                <w:sz w:val="28"/>
                <w:szCs w:val="26"/>
              </w:rPr>
              <w:t>Vũ Tiến Thuận</w:t>
            </w:r>
          </w:p>
          <w:p w14:paraId="62613070" w14:textId="77777777" w:rsidR="00100BA3" w:rsidRPr="00EE30E5" w:rsidRDefault="00100BA3" w:rsidP="0034105F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C029BF2" w14:textId="77777777" w:rsidR="00612518" w:rsidRPr="00794887" w:rsidRDefault="00612518" w:rsidP="00612518">
      <w:pPr>
        <w:pStyle w:val="ListParagraph"/>
        <w:shd w:val="clear" w:color="auto" w:fill="FFFFFF"/>
        <w:spacing w:after="60" w:line="312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612518" w:rsidRPr="00794887" w:rsidSect="00A7545C">
      <w:footerReference w:type="default" r:id="rId10"/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024D3" w14:textId="77777777" w:rsidR="00F12474" w:rsidRDefault="00F12474" w:rsidP="00100BA3">
      <w:pPr>
        <w:spacing w:after="0" w:line="240" w:lineRule="auto"/>
      </w:pPr>
      <w:r>
        <w:separator/>
      </w:r>
    </w:p>
  </w:endnote>
  <w:endnote w:type="continuationSeparator" w:id="0">
    <w:p w14:paraId="25ADE246" w14:textId="77777777" w:rsidR="00F12474" w:rsidRDefault="00F12474" w:rsidP="0010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621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4CA49" w14:textId="7D21EEBB" w:rsidR="00100BA3" w:rsidRDefault="00100B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D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4BB1FBB" w14:textId="77777777" w:rsidR="00100BA3" w:rsidRDefault="0010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58755" w14:textId="77777777" w:rsidR="00F12474" w:rsidRDefault="00F12474" w:rsidP="00100BA3">
      <w:pPr>
        <w:spacing w:after="0" w:line="240" w:lineRule="auto"/>
      </w:pPr>
      <w:r>
        <w:separator/>
      </w:r>
    </w:p>
  </w:footnote>
  <w:footnote w:type="continuationSeparator" w:id="0">
    <w:p w14:paraId="70F560FF" w14:textId="77777777" w:rsidR="00F12474" w:rsidRDefault="00F12474" w:rsidP="00100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62EB4"/>
    <w:multiLevelType w:val="hybridMultilevel"/>
    <w:tmpl w:val="4060359C"/>
    <w:lvl w:ilvl="0" w:tplc="6EC04B0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8340C6"/>
    <w:multiLevelType w:val="hybridMultilevel"/>
    <w:tmpl w:val="F1AC060E"/>
    <w:lvl w:ilvl="0" w:tplc="BE72BFB2">
      <w:start w:val="1"/>
      <w:numFmt w:val="bullet"/>
      <w:lvlText w:val="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D64700E"/>
    <w:multiLevelType w:val="hybridMultilevel"/>
    <w:tmpl w:val="8C7E5148"/>
    <w:lvl w:ilvl="0" w:tplc="1C2E50D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CE"/>
    <w:rsid w:val="000505E0"/>
    <w:rsid w:val="000A4212"/>
    <w:rsid w:val="000D1A0C"/>
    <w:rsid w:val="00100BA3"/>
    <w:rsid w:val="001C2F78"/>
    <w:rsid w:val="001D6297"/>
    <w:rsid w:val="001F5A9E"/>
    <w:rsid w:val="002168D8"/>
    <w:rsid w:val="002E3878"/>
    <w:rsid w:val="003822EA"/>
    <w:rsid w:val="003934EC"/>
    <w:rsid w:val="003D59F9"/>
    <w:rsid w:val="004D4B1F"/>
    <w:rsid w:val="004E3F65"/>
    <w:rsid w:val="005712D7"/>
    <w:rsid w:val="005F07CE"/>
    <w:rsid w:val="00612518"/>
    <w:rsid w:val="006627D1"/>
    <w:rsid w:val="006B34FA"/>
    <w:rsid w:val="006F5D8D"/>
    <w:rsid w:val="006F61AC"/>
    <w:rsid w:val="00794887"/>
    <w:rsid w:val="00795A63"/>
    <w:rsid w:val="007C03B7"/>
    <w:rsid w:val="007C1094"/>
    <w:rsid w:val="00832572"/>
    <w:rsid w:val="009066C8"/>
    <w:rsid w:val="00924B74"/>
    <w:rsid w:val="00962700"/>
    <w:rsid w:val="00A7545C"/>
    <w:rsid w:val="00AE756E"/>
    <w:rsid w:val="00AF6226"/>
    <w:rsid w:val="00B151B7"/>
    <w:rsid w:val="00B57CFD"/>
    <w:rsid w:val="00C1075C"/>
    <w:rsid w:val="00C717BC"/>
    <w:rsid w:val="00CB63D9"/>
    <w:rsid w:val="00D30683"/>
    <w:rsid w:val="00D951D3"/>
    <w:rsid w:val="00DF5DE0"/>
    <w:rsid w:val="00DF6BB6"/>
    <w:rsid w:val="00E42C20"/>
    <w:rsid w:val="00E8785A"/>
    <w:rsid w:val="00EB7684"/>
    <w:rsid w:val="00EF5871"/>
    <w:rsid w:val="00F12474"/>
    <w:rsid w:val="00F8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5CEA35"/>
  <w15:chartTrackingRefBased/>
  <w15:docId w15:val="{21A52744-EDA6-43DE-9CCD-1120AF22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6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3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B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34F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2C2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00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BA3"/>
  </w:style>
  <w:style w:type="paragraph" w:styleId="Footer">
    <w:name w:val="footer"/>
    <w:basedOn w:val="Normal"/>
    <w:link w:val="FooterChar"/>
    <w:uiPriority w:val="99"/>
    <w:unhideWhenUsed/>
    <w:rsid w:val="00100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BA3"/>
  </w:style>
  <w:style w:type="paragraph" w:styleId="BalloonText">
    <w:name w:val="Balloon Text"/>
    <w:basedOn w:val="Normal"/>
    <w:link w:val="BalloonTextChar"/>
    <w:uiPriority w:val="99"/>
    <w:semiHidden/>
    <w:unhideWhenUsed/>
    <w:rsid w:val="00100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6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@utb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dtnut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621F-2554-4B4F-93D4-D74058E1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Thuận Vũ Tiến</cp:lastModifiedBy>
  <cp:revision>23</cp:revision>
  <cp:lastPrinted>2018-10-29T09:03:00Z</cp:lastPrinted>
  <dcterms:created xsi:type="dcterms:W3CDTF">2018-09-17T03:22:00Z</dcterms:created>
  <dcterms:modified xsi:type="dcterms:W3CDTF">2018-10-31T08:11:00Z</dcterms:modified>
</cp:coreProperties>
</file>